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CE6E" w14:textId="77777777" w:rsidR="00916760" w:rsidRPr="00CB52C7" w:rsidRDefault="00916760" w:rsidP="0091676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29C36" wp14:editId="79CFC71D">
                <wp:simplePos x="0" y="0"/>
                <wp:positionH relativeFrom="column">
                  <wp:posOffset>2321742</wp:posOffset>
                </wp:positionH>
                <wp:positionV relativeFrom="paragraph">
                  <wp:posOffset>951593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BE36" w14:textId="77777777" w:rsidR="00916760" w:rsidRPr="008B1BA3" w:rsidRDefault="00916760" w:rsidP="00916760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29C3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2.8pt;margin-top:74.9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">
                <v:textbox style="mso-fit-shape-to-text:t">
                  <w:txbxContent>
                    <w:p w14:paraId="1DB1BE36" w14:textId="77777777" w:rsidR="00916760" w:rsidRPr="008B1BA3" w:rsidRDefault="00916760" w:rsidP="00916760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9B59" wp14:editId="055269E5">
                <wp:simplePos x="0" y="0"/>
                <wp:positionH relativeFrom="column">
                  <wp:posOffset>152400</wp:posOffset>
                </wp:positionH>
                <wp:positionV relativeFrom="paragraph">
                  <wp:posOffset>658133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2CDC0C" w14:textId="77777777" w:rsidR="00916760" w:rsidRPr="00931FAA" w:rsidRDefault="00916760" w:rsidP="00916760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9B59" id="Téglalap 1" o:spid="_x0000_s1027" style="position:absolute;margin-left:12pt;margin-top:51.8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" filled="f" stroked="f">
                <v:textbox>
                  <w:txbxContent>
                    <w:p w14:paraId="532CDC0C" w14:textId="77777777" w:rsidR="00916760" w:rsidRPr="00931FAA" w:rsidRDefault="00916760" w:rsidP="00916760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5B53162" wp14:editId="53346979">
            <wp:simplePos x="0" y="0"/>
            <wp:positionH relativeFrom="column">
              <wp:posOffset>4325529</wp:posOffset>
            </wp:positionH>
            <wp:positionV relativeFrom="paragraph">
              <wp:posOffset>-10342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CBF1DE0" wp14:editId="6AE9E8D3">
            <wp:simplePos x="0" y="0"/>
            <wp:positionH relativeFrom="column">
              <wp:posOffset>2469969</wp:posOffset>
            </wp:positionH>
            <wp:positionV relativeFrom="paragraph">
              <wp:posOffset>-114300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AA">
        <w:rPr>
          <w:lang w:val="en-GB"/>
        </w:rPr>
        <w:object w:dxaOrig="14040" w:dyaOrig="3192" w14:anchorId="2A95C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55pt" o:ole="">
            <v:imagedata r:id="rId9" o:title=""/>
          </v:shape>
          <o:OLEObject Type="Embed" ProgID="AcroExch.Document.DC" ShapeID="_x0000_i1025" DrawAspect="Content" ObjectID="_1683706014" r:id="rId10"/>
        </w:object>
      </w:r>
    </w:p>
    <w:p w14:paraId="6AC512C6" w14:textId="77777777" w:rsidR="00916760" w:rsidRDefault="00916760" w:rsidP="00916760">
      <w:pPr>
        <w:rPr>
          <w:lang w:val="en-GB"/>
        </w:rPr>
      </w:pPr>
    </w:p>
    <w:p w14:paraId="256E1457" w14:textId="77777777" w:rsidR="00916760" w:rsidRDefault="00916760" w:rsidP="00916760">
      <w:pPr>
        <w:pStyle w:val="Zkladntext"/>
        <w:rPr>
          <w:rStyle w:val="Vrazn"/>
          <w:rFonts w:ascii="Arial Narrow" w:hAnsi="Arial Narrow"/>
          <w:u w:val="single"/>
          <w:lang w:val="sk-SK"/>
        </w:rPr>
      </w:pPr>
    </w:p>
    <w:p w14:paraId="0B0F225A" w14:textId="77777777" w:rsidR="00916760" w:rsidRDefault="00916760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</w:p>
    <w:p w14:paraId="5EA59AE1" w14:textId="77777777" w:rsidR="00916760" w:rsidRPr="00916760" w:rsidRDefault="00916760" w:rsidP="00916760">
      <w:pPr>
        <w:jc w:val="right"/>
        <w:rPr>
          <w:rFonts w:ascii="Calibri" w:hAnsi="Calibri" w:cs="Calibri"/>
          <w:sz w:val="22"/>
          <w:szCs w:val="22"/>
          <w:lang w:val="sk-SK" w:eastAsia="cs-CZ"/>
        </w:rPr>
      </w:pPr>
      <w:r w:rsidRPr="00401FC8">
        <w:rPr>
          <w:rFonts w:ascii="Calibri" w:hAnsi="Calibri" w:cs="Calibri"/>
          <w:sz w:val="22"/>
          <w:szCs w:val="22"/>
          <w:lang w:val="sk-SK" w:eastAsia="cs-CZ"/>
        </w:rPr>
        <w:t>Príloha č. 2</w:t>
      </w:r>
    </w:p>
    <w:p w14:paraId="12338ED2" w14:textId="77777777" w:rsidR="009B33C9" w:rsidRPr="00401FC8" w:rsidRDefault="009B33C9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  <w:r w:rsidRPr="00401FC8">
        <w:rPr>
          <w:rFonts w:ascii="Candara" w:hAnsi="Candara" w:cs="Calibri"/>
          <w:b/>
          <w:sz w:val="26"/>
          <w:szCs w:val="26"/>
          <w:lang w:val="sk-SK" w:eastAsia="sk-SK"/>
        </w:rPr>
        <w:t>Čestné vyhlásenie týkajúcich sa konfliktu záujmov</w:t>
      </w:r>
    </w:p>
    <w:p w14:paraId="5EFAC309" w14:textId="77777777" w:rsidR="009B33C9" w:rsidRPr="00401FC8" w:rsidRDefault="009B33C9" w:rsidP="009B33C9">
      <w:pPr>
        <w:widowControl w:val="0"/>
        <w:spacing w:line="270" w:lineRule="exact"/>
        <w:ind w:left="20"/>
        <w:jc w:val="center"/>
        <w:rPr>
          <w:rFonts w:ascii="Times New Roman" w:hAnsi="Times New Roman"/>
          <w:b/>
          <w:sz w:val="32"/>
          <w:szCs w:val="32"/>
          <w:lang w:val="sk-SK" w:eastAsia="sk-SK"/>
        </w:rPr>
      </w:pPr>
    </w:p>
    <w:p w14:paraId="55192BAD" w14:textId="77777777" w:rsidR="00916760" w:rsidRDefault="009B33C9" w:rsidP="00916760">
      <w:pPr>
        <w:spacing w:line="360" w:lineRule="auto"/>
        <w:rPr>
          <w:rFonts w:asciiTheme="minorHAnsi" w:hAnsiTheme="minorHAnsi" w:cstheme="minorHAnsi"/>
          <w:b/>
          <w:bCs/>
          <w:color w:val="000000"/>
          <w:szCs w:val="19"/>
        </w:rPr>
      </w:pPr>
      <w:r w:rsidRPr="00401FC8">
        <w:rPr>
          <w:rFonts w:ascii="Times New Roman" w:hAnsi="Times New Roman"/>
          <w:smallCaps/>
          <w:sz w:val="22"/>
          <w:szCs w:val="22"/>
          <w:lang w:val="sk-SK" w:eastAsia="cs-CZ"/>
        </w:rPr>
        <w:t xml:space="preserve">Predmet zákazky: </w:t>
      </w:r>
    </w:p>
    <w:p w14:paraId="41AD6BE8" w14:textId="4115C133" w:rsidR="00916760" w:rsidRPr="00EB1C31" w:rsidRDefault="007A2080" w:rsidP="00916760">
      <w:pPr>
        <w:spacing w:line="360" w:lineRule="auto"/>
        <w:rPr>
          <w:rFonts w:ascii="Calibri" w:hAnsi="Calibri" w:cs="Calibri"/>
          <w:smallCaps/>
          <w:color w:val="000000" w:themeColor="text1"/>
          <w:sz w:val="22"/>
          <w:szCs w:val="22"/>
          <w:lang w:val="sk-SK" w:eastAsia="cs-CZ"/>
        </w:rPr>
      </w:pPr>
      <w:r w:rsidRPr="00347E9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proofErr w:type="spellStart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Publicita</w:t>
      </w:r>
      <w:proofErr w:type="spellEnd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komunikácia</w:t>
      </w:r>
      <w:proofErr w:type="spellEnd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projektuˮ</w:t>
      </w:r>
      <w:proofErr w:type="spellEnd"/>
      <w:r w:rsidRPr="00EB1C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 </w:t>
      </w:r>
      <w:proofErr w:type="spellStart"/>
      <w:r w:rsidRPr="00EB1C31">
        <w:rPr>
          <w:rFonts w:asciiTheme="minorHAnsi" w:hAnsiTheme="minorHAnsi" w:cstheme="minorHAnsi"/>
          <w:color w:val="000000" w:themeColor="text1"/>
          <w:sz w:val="22"/>
          <w:szCs w:val="22"/>
        </w:rPr>
        <w:t>rámci</w:t>
      </w:r>
      <w:proofErr w:type="spellEnd"/>
      <w:r w:rsidRPr="00EB1C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B1C31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proofErr w:type="spellEnd"/>
      <w:r w:rsidRPr="00EB1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E187A" w:rsidRPr="00EB1C31">
        <w:rPr>
          <w:rFonts w:ascii="Calibri" w:hAnsi="Calibri" w:cs="Calibri"/>
          <w:color w:val="000000" w:themeColor="text1"/>
          <w:sz w:val="22"/>
          <w:szCs w:val="22"/>
        </w:rPr>
        <w:t>„</w:t>
      </w:r>
      <w:proofErr w:type="spellStart"/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>Región</w:t>
      </w:r>
      <w:proofErr w:type="spellEnd"/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>vôd</w:t>
      </w:r>
      <w:proofErr w:type="spellEnd"/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>“ SKHU</w:t>
      </w:r>
      <w:proofErr w:type="gramEnd"/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916760" w:rsidRPr="00EB1C31">
        <w:rPr>
          <w:rFonts w:ascii="Calibri" w:hAnsi="Calibri" w:cs="Calibri"/>
          <w:color w:val="000000" w:themeColor="text1"/>
          <w:spacing w:val="-19"/>
          <w:sz w:val="22"/>
          <w:szCs w:val="22"/>
        </w:rPr>
        <w:t xml:space="preserve"> </w:t>
      </w:r>
      <w:r w:rsidR="00916760" w:rsidRPr="00EB1C31">
        <w:rPr>
          <w:rFonts w:ascii="Calibri" w:hAnsi="Calibri" w:cs="Calibri"/>
          <w:color w:val="000000" w:themeColor="text1"/>
          <w:spacing w:val="-1"/>
          <w:sz w:val="22"/>
          <w:szCs w:val="22"/>
        </w:rPr>
        <w:t>WETA/1901/4.1/</w:t>
      </w:r>
      <w:r w:rsidR="00916760" w:rsidRPr="00EB1C31">
        <w:rPr>
          <w:rFonts w:ascii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="00916760" w:rsidRPr="00EB1C31">
        <w:rPr>
          <w:rFonts w:ascii="Calibri" w:hAnsi="Calibri" w:cs="Calibri"/>
          <w:color w:val="000000" w:themeColor="text1"/>
          <w:sz w:val="22"/>
          <w:szCs w:val="22"/>
        </w:rPr>
        <w:t>006</w:t>
      </w:r>
      <w:r w:rsidR="00916760" w:rsidRPr="00EB1C31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</w:p>
    <w:p w14:paraId="351177E0" w14:textId="535532EC" w:rsidR="009B33C9" w:rsidRPr="00EB1C31" w:rsidRDefault="00212890" w:rsidP="009B33C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bCs/>
          <w:color w:val="000000" w:themeColor="text1"/>
          <w:sz w:val="22"/>
          <w:szCs w:val="22"/>
        </w:rPr>
        <w:t>…..</w:t>
      </w:r>
      <w:proofErr w:type="gramEnd"/>
      <w:r>
        <w:rPr>
          <w:rFonts w:ascii="Calibri" w:hAnsi="Calibri" w:cs="Calibri"/>
          <w:bCs/>
          <w:color w:val="000000" w:themeColor="text1"/>
          <w:sz w:val="22"/>
          <w:szCs w:val="22"/>
        </w:rPr>
        <w:t>(</w:t>
      </w:r>
      <w:proofErr w:type="spellStart"/>
      <w:r w:rsidR="00916760" w:rsidRPr="00212890">
        <w:rPr>
          <w:rFonts w:ascii="Calibri" w:hAnsi="Calibri" w:cs="Calibri"/>
          <w:bCs/>
          <w:color w:val="000000" w:themeColor="text1"/>
          <w:sz w:val="22"/>
          <w:szCs w:val="22"/>
        </w:rPr>
        <w:t>meno</w:t>
      </w:r>
      <w:proofErr w:type="spellEnd"/>
      <w:r w:rsidR="00916760" w:rsidRPr="0021289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="00916760" w:rsidRPr="00212890">
        <w:rPr>
          <w:rFonts w:ascii="Calibri" w:hAnsi="Calibri" w:cs="Calibri"/>
          <w:bCs/>
          <w:color w:val="000000" w:themeColor="text1"/>
          <w:sz w:val="22"/>
          <w:szCs w:val="22"/>
        </w:rPr>
        <w:t>firmy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916760" w:rsidRPr="00EB1C3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9B33C9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 xml:space="preserve">zastúpený </w:t>
      </w:r>
      <w:r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>................(</w:t>
      </w:r>
      <w:proofErr w:type="spellStart"/>
      <w:r w:rsidR="00916760" w:rsidRPr="00212890">
        <w:rPr>
          <w:rFonts w:ascii="Calibri" w:hAnsi="Calibri" w:cs="Calibri"/>
          <w:i/>
          <w:color w:val="000000" w:themeColor="text1"/>
          <w:sz w:val="22"/>
          <w:szCs w:val="22"/>
          <w:lang w:val="sk-SK" w:eastAsia="sk-SK"/>
        </w:rPr>
        <w:t>štatutá</w:t>
      </w:r>
      <w:proofErr w:type="spellEnd"/>
      <w:r>
        <w:rPr>
          <w:rFonts w:ascii="Calibri" w:hAnsi="Calibri" w:cs="Calibri"/>
          <w:i/>
          <w:color w:val="000000" w:themeColor="text1"/>
          <w:sz w:val="22"/>
          <w:szCs w:val="22"/>
          <w:lang w:val="sk-SK" w:eastAsia="sk-SK"/>
        </w:rPr>
        <w:t>)</w:t>
      </w:r>
      <w:r w:rsidR="00916760" w:rsidRPr="00212890">
        <w:rPr>
          <w:rFonts w:ascii="Calibri" w:hAnsi="Calibri" w:cs="Calibri"/>
          <w:i/>
          <w:color w:val="000000" w:themeColor="text1"/>
          <w:sz w:val="22"/>
          <w:szCs w:val="22"/>
          <w:lang w:val="sk-SK" w:eastAsia="sk-SK"/>
        </w:rPr>
        <w:t>r</w:t>
      </w:r>
      <w:r w:rsidR="009B33C9" w:rsidRPr="00EB1C31">
        <w:rPr>
          <w:rFonts w:ascii="Calibri" w:hAnsi="Calibri" w:cs="Calibri"/>
          <w:i/>
          <w:color w:val="000000" w:themeColor="text1"/>
          <w:sz w:val="22"/>
          <w:szCs w:val="22"/>
          <w:lang w:val="sk-SK" w:eastAsia="sk-SK"/>
        </w:rPr>
        <w:t xml:space="preserve"> </w:t>
      </w:r>
      <w:r w:rsidR="009B33C9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>ako uchádzač, ktorý predložil ponuku v rámci postupu zadávania zákazky s nízkou hodnotou (ďalej len „súťaž“) vyhláseného na obstaranie vyššie uvedeného predmetu zákazky (ďalej len „zákazka“) výzvou</w:t>
      </w:r>
      <w:r w:rsidR="0097056D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 xml:space="preserve"> na predkladanie ponúk zo dňa </w:t>
      </w:r>
      <w:r w:rsidR="007A2080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>5</w:t>
      </w:r>
      <w:r w:rsidR="005665A2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>.5</w:t>
      </w:r>
      <w:r w:rsidR="009B33C9" w:rsidRPr="00EB1C31">
        <w:rPr>
          <w:rFonts w:ascii="Calibri" w:hAnsi="Calibri" w:cs="Calibri"/>
          <w:color w:val="000000" w:themeColor="text1"/>
          <w:sz w:val="22"/>
          <w:szCs w:val="22"/>
          <w:lang w:val="sk-SK" w:eastAsia="sk-SK"/>
        </w:rPr>
        <w:t>.2021,</w:t>
      </w:r>
    </w:p>
    <w:p w14:paraId="7A30A8FC" w14:textId="77777777" w:rsidR="009B33C9" w:rsidRPr="00401FC8" w:rsidRDefault="009B33C9" w:rsidP="009B33C9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sk-SK" w:eastAsia="sk-SK"/>
        </w:rPr>
      </w:pPr>
      <w:r w:rsidRPr="00401FC8">
        <w:rPr>
          <w:rFonts w:ascii="Calibri" w:hAnsi="Calibri"/>
          <w:b/>
          <w:sz w:val="22"/>
          <w:szCs w:val="22"/>
          <w:lang w:val="sk-SK" w:eastAsia="sk-SK"/>
        </w:rPr>
        <w:t>čestne vyhlasujem, že</w:t>
      </w:r>
    </w:p>
    <w:p w14:paraId="37CFB8DE" w14:textId="77777777" w:rsidR="009B33C9" w:rsidRPr="00401FC8" w:rsidRDefault="009B33C9" w:rsidP="009B33C9">
      <w:pPr>
        <w:spacing w:before="240" w:after="120" w:line="276" w:lineRule="auto"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v súvislosti s uvedeným postupom zadávania zákazky:</w:t>
      </w:r>
    </w:p>
    <w:p w14:paraId="36F3F716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401FC8">
        <w:rPr>
          <w:rFonts w:ascii="Calibri" w:hAnsi="Calibri"/>
          <w:sz w:val="22"/>
          <w:szCs w:val="22"/>
          <w:lang w:val="sk-SK" w:eastAsia="sk-SK"/>
        </w:rPr>
        <w:t>Z.z</w:t>
      </w:r>
      <w:proofErr w:type="spellEnd"/>
      <w:r w:rsidRPr="00401FC8">
        <w:rPr>
          <w:rFonts w:ascii="Calibri" w:hAnsi="Calibri"/>
          <w:sz w:val="22"/>
          <w:szCs w:val="22"/>
          <w:lang w:val="sk-SK" w:eastAsia="sk-SK"/>
        </w:rPr>
        <w:t>. o verejnom obstarávaní a o zmene a doplnení niektorých zákonov v platnom znení („zainteresovaná osoba“) akékoľvek aktivity, ktoré vy mohli viesť k zvýhodneniu nášho postavenia v súťaži,</w:t>
      </w:r>
    </w:p>
    <w:p w14:paraId="485AEA0C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2D1AD24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after="160" w:line="259" w:lineRule="auto"/>
        <w:ind w:left="426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20EC35AA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240" w:after="12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poskytnem verejnému obstarávateľovi v postupe tohto verejného obstarávania presné, pravdivé a úplné informácie.</w:t>
      </w:r>
    </w:p>
    <w:p w14:paraId="20D390B4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6F6309FA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4582ABB0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 </w:t>
      </w:r>
    </w:p>
    <w:p w14:paraId="4101601F" w14:textId="77777777" w:rsidR="009B33C9" w:rsidRPr="00401FC8" w:rsidRDefault="009B33C9" w:rsidP="009B33C9">
      <w:pPr>
        <w:widowControl w:val="0"/>
        <w:spacing w:before="120"/>
        <w:ind w:left="1418" w:hanging="851"/>
        <w:jc w:val="both"/>
        <w:rPr>
          <w:rFonts w:cs="Arial"/>
          <w:sz w:val="20"/>
          <w:szCs w:val="20"/>
          <w:lang w:val="sk-SK"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9B33C9" w:rsidRPr="00401FC8" w14:paraId="0C7B501C" w14:textId="77777777" w:rsidTr="00957B81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6CD14F4A" w14:textId="74A6324C" w:rsidR="009B33C9" w:rsidRPr="00401FC8" w:rsidRDefault="0097056D" w:rsidP="00916760">
            <w:pPr>
              <w:spacing w:before="120" w:line="25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V </w:t>
            </w:r>
            <w:r w:rsidRPr="001E187A">
              <w:rPr>
                <w:rFonts w:ascii="Calibri" w:hAnsi="Calibri" w:cs="Calibri"/>
                <w:sz w:val="22"/>
                <w:szCs w:val="22"/>
                <w:lang w:val="sk-SK"/>
              </w:rPr>
              <w:t>.</w:t>
            </w:r>
            <w:r w:rsidR="001E187A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</w:t>
            </w:r>
            <w:r w:rsidR="005665A2" w:rsidRPr="001E187A">
              <w:rPr>
                <w:rFonts w:ascii="Calibri" w:hAnsi="Calibri" w:cs="Calibri"/>
                <w:sz w:val="22"/>
                <w:szCs w:val="22"/>
                <w:lang w:val="sk-SK"/>
              </w:rPr>
              <w:t xml:space="preserve">., dňa </w:t>
            </w:r>
            <w:r w:rsidR="001E187A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4DBB568" w14:textId="77777777" w:rsidR="009B33C9" w:rsidRPr="00401FC8" w:rsidRDefault="009B33C9" w:rsidP="00957B81">
            <w:pPr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szCs w:val="22"/>
                <w:lang w:val="sk-SK"/>
              </w:rPr>
              <w:t>_____________________________</w:t>
            </w:r>
          </w:p>
          <w:p w14:paraId="6BCB236E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meno a priezvisko, funkcia</w:t>
            </w:r>
          </w:p>
          <w:p w14:paraId="6B1B2C31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ahoma"/>
                <w:sz w:val="24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podpis</w:t>
            </w:r>
            <w:r w:rsidRPr="00401FC8">
              <w:rPr>
                <w:rFonts w:ascii="Calibri" w:hAnsi="Calibri" w:cs="Calibri"/>
                <w:sz w:val="22"/>
                <w:vertAlign w:val="superscript"/>
                <w:lang w:val="sk-SK"/>
              </w:rPr>
              <w:footnoteReference w:customMarkFollows="1" w:id="1"/>
              <w:t>1</w:t>
            </w:r>
          </w:p>
        </w:tc>
      </w:tr>
    </w:tbl>
    <w:p w14:paraId="71BD02D5" w14:textId="77777777" w:rsidR="00F85455" w:rsidRDefault="00F85455"/>
    <w:sectPr w:rsidR="00F85455" w:rsidSect="009B33C9">
      <w:headerReference w:type="default" r:id="rId11"/>
      <w:footerReference w:type="default" r:id="rId12"/>
      <w:footerReference w:type="first" r:id="rId13"/>
      <w:pgSz w:w="11906" w:h="16838" w:code="9"/>
      <w:pgMar w:top="1417" w:right="1417" w:bottom="1418" w:left="1417" w:header="141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727E" w14:textId="77777777" w:rsidR="0089749F" w:rsidRDefault="0089749F" w:rsidP="009B33C9">
      <w:r>
        <w:separator/>
      </w:r>
    </w:p>
  </w:endnote>
  <w:endnote w:type="continuationSeparator" w:id="0">
    <w:p w14:paraId="076DDE67" w14:textId="77777777" w:rsidR="0089749F" w:rsidRDefault="0089749F" w:rsidP="009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03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44E38" w14:textId="77777777" w:rsidR="006D04C5" w:rsidRDefault="00E3314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9935B" w14:textId="77777777" w:rsidR="006D04C5" w:rsidRPr="003530AF" w:rsidRDefault="0089749F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0BFA" w14:textId="77777777" w:rsidR="007048B1" w:rsidRDefault="0089749F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E52" w14:textId="77777777" w:rsidR="0089749F" w:rsidRDefault="0089749F" w:rsidP="009B33C9">
      <w:r>
        <w:separator/>
      </w:r>
    </w:p>
  </w:footnote>
  <w:footnote w:type="continuationSeparator" w:id="0">
    <w:p w14:paraId="42806C5F" w14:textId="77777777" w:rsidR="0089749F" w:rsidRDefault="0089749F" w:rsidP="009B33C9">
      <w:r>
        <w:continuationSeparator/>
      </w:r>
    </w:p>
  </w:footnote>
  <w:footnote w:id="1">
    <w:p w14:paraId="5BD9C88B" w14:textId="77777777" w:rsidR="009B33C9" w:rsidRPr="00361D88" w:rsidRDefault="009B33C9" w:rsidP="009B33C9">
      <w:pPr>
        <w:jc w:val="both"/>
        <w:rPr>
          <w:rFonts w:cs="Arial"/>
          <w:sz w:val="16"/>
          <w:szCs w:val="16"/>
          <w:lang w:val="sk-SK"/>
        </w:rPr>
      </w:pPr>
      <w:r w:rsidRPr="00361D88">
        <w:rPr>
          <w:rStyle w:val="Odkaznapoznmkupodiarou"/>
          <w:lang w:val="sk-SK"/>
        </w:rPr>
        <w:t>1</w:t>
      </w:r>
      <w:r w:rsidRPr="00361D88">
        <w:rPr>
          <w:lang w:val="sk-SK"/>
        </w:rPr>
        <w:t xml:space="preserve"> </w:t>
      </w:r>
      <w:r w:rsidRPr="00361D88">
        <w:rPr>
          <w:rFonts w:cs="Arial"/>
          <w:sz w:val="16"/>
          <w:szCs w:val="16"/>
          <w:lang w:val="sk-SK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CEF6F23" w14:textId="77777777" w:rsidR="009B33C9" w:rsidRPr="009E6376" w:rsidRDefault="009B33C9" w:rsidP="009B33C9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9D10" w14:textId="77777777" w:rsidR="00932FE6" w:rsidRPr="00CA7655" w:rsidRDefault="00E3314E" w:rsidP="00932FE6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r w:rsidRPr="00CA7655">
      <w:rPr>
        <w:rFonts w:ascii="Times New Roman" w:hAnsi="Times New Roman"/>
        <w:i/>
        <w:sz w:val="20"/>
        <w:szCs w:val="20"/>
        <w:lang w:val="sk-SK"/>
      </w:rPr>
      <w:t xml:space="preserve">Príručka k procesu verejného obstarávania v. 2.2                                                        </w:t>
    </w:r>
    <w:r w:rsidRPr="00CA7655">
      <w:rPr>
        <w:rFonts w:ascii="Times New Roman" w:hAnsi="Times New Roman"/>
        <w:i/>
        <w:sz w:val="20"/>
        <w:szCs w:val="20"/>
        <w:lang w:val="sk-SK"/>
      </w:rPr>
      <w:tab/>
      <w:t>Príloha č. 7</w:t>
    </w:r>
  </w:p>
  <w:p w14:paraId="0D8F151B" w14:textId="77777777" w:rsidR="00375EC0" w:rsidRPr="00CA7655" w:rsidRDefault="0089749F" w:rsidP="00375EC0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99"/>
    <w:rsid w:val="00033F6D"/>
    <w:rsid w:val="00165B99"/>
    <w:rsid w:val="001E187A"/>
    <w:rsid w:val="00212890"/>
    <w:rsid w:val="002266A2"/>
    <w:rsid w:val="003B4823"/>
    <w:rsid w:val="005665A2"/>
    <w:rsid w:val="007A2080"/>
    <w:rsid w:val="008262B2"/>
    <w:rsid w:val="0089749F"/>
    <w:rsid w:val="00916760"/>
    <w:rsid w:val="00952D1F"/>
    <w:rsid w:val="00966366"/>
    <w:rsid w:val="0097056D"/>
    <w:rsid w:val="009B33C9"/>
    <w:rsid w:val="00AB6ABB"/>
    <w:rsid w:val="00AD2FC0"/>
    <w:rsid w:val="00B92EBF"/>
    <w:rsid w:val="00C146E7"/>
    <w:rsid w:val="00C81BAF"/>
    <w:rsid w:val="00DC5607"/>
    <w:rsid w:val="00E3314E"/>
    <w:rsid w:val="00EB1C31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BF98"/>
  <w15:chartTrackingRefBased/>
  <w15:docId w15:val="{0E57D13F-BCAD-4CF2-A576-C2A1F0F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33C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9B33C9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9B33C9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rsid w:val="009B33C9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9B33C9"/>
    <w:pPr>
      <w:widowControl w:val="0"/>
    </w:pPr>
    <w:rPr>
      <w:rFonts w:ascii="Calibri" w:eastAsia="Calibri" w:hAnsi="Calibri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3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33C9"/>
    <w:rPr>
      <w:rFonts w:ascii="Arial" w:eastAsia="Times New Roman" w:hAnsi="Arial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qFormat/>
    <w:rsid w:val="00916760"/>
    <w:pPr>
      <w:spacing w:before="130" w:after="130"/>
      <w:jc w:val="both"/>
    </w:pPr>
    <w:rPr>
      <w:rFonts w:ascii="Times New Roman" w:hAnsi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916760"/>
    <w:rPr>
      <w:rFonts w:ascii="Times New Roman" w:eastAsia="Times New Roman" w:hAnsi="Times New Roman" w:cs="Times New Roman"/>
      <w:szCs w:val="20"/>
      <w:lang w:val="en-US"/>
    </w:rPr>
  </w:style>
  <w:style w:type="character" w:styleId="Vrazn">
    <w:name w:val="Strong"/>
    <w:basedOn w:val="Predvolenpsmoodseku"/>
    <w:uiPriority w:val="22"/>
    <w:qFormat/>
    <w:rsid w:val="00916760"/>
    <w:rPr>
      <w:b/>
      <w:bCs/>
    </w:rPr>
  </w:style>
  <w:style w:type="paragraph" w:styleId="Normlnywebov">
    <w:name w:val="Normal (Web)"/>
    <w:aliases w:val="Normálny (WWW)"/>
    <w:basedOn w:val="Normlny"/>
    <w:uiPriority w:val="99"/>
    <w:rsid w:val="00916760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14</cp:revision>
  <cp:lastPrinted>2021-05-28T09:20:00Z</cp:lastPrinted>
  <dcterms:created xsi:type="dcterms:W3CDTF">2021-01-13T08:20:00Z</dcterms:created>
  <dcterms:modified xsi:type="dcterms:W3CDTF">2021-05-28T09:21:00Z</dcterms:modified>
</cp:coreProperties>
</file>